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75172">
      <w:pPr>
        <w:pStyle w:val="2"/>
        <w:keepNext w:val="0"/>
        <w:keepLines w:val="0"/>
        <w:widowControl/>
        <w:suppressLineNumbers w:val="0"/>
        <w:spacing w:before="0" w:beforeAutospacing="0" w:after="30" w:afterAutospacing="0" w:line="450" w:lineRule="atLeast"/>
        <w:ind w:left="0" w:right="0"/>
        <w:rPr>
          <w:b/>
          <w:bCs/>
          <w:sz w:val="27"/>
          <w:szCs w:val="27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shd w:val="clear" w:fill="FFFFFF"/>
        </w:rPr>
        <w:t>📌 首部信息</w:t>
      </w:r>
    </w:p>
    <w:p w14:paraId="43391B6E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20" w:lineRule="atLeast"/>
        <w:ind w:left="0" w:right="0"/>
      </w:pP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律师函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函号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：[律所简称]函字〔2025〕第XX号</w:t>
      </w:r>
    </w:p>
    <w:p w14:paraId="793C6A69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20" w:lineRule="atLeast"/>
        <w:ind w:left="0" w:right="0"/>
      </w:pP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致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：[对方全称/姓名]（地址：[对方地址]）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发函方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：[律师事务所全称]（地址：[律所地址]）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日期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：2025年XX月XX日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联系方式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：[律师姓名]律师，电话：[联系电话]，邮箱：[联系邮箱]</w:t>
      </w:r>
    </w:p>
    <w:p w14:paraId="4BE19905">
      <w:pPr>
        <w:pStyle w:val="2"/>
        <w:keepNext w:val="0"/>
        <w:keepLines w:val="0"/>
        <w:widowControl/>
        <w:suppressLineNumbers w:val="0"/>
        <w:spacing w:before="0" w:beforeAutospacing="0" w:after="30" w:afterAutospacing="0" w:line="450" w:lineRule="atLeast"/>
        <w:ind w:left="0" w:right="0"/>
        <w:rPr>
          <w:b/>
          <w:bCs/>
          <w:sz w:val="27"/>
          <w:szCs w:val="27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shd w:val="clear" w:fill="FFFFFF"/>
        </w:rPr>
        <w:t>🧩 正文内容</w:t>
      </w:r>
    </w:p>
    <w:p w14:paraId="4F970778">
      <w:pPr>
        <w:pStyle w:val="3"/>
        <w:keepNext w:val="0"/>
        <w:keepLines w:val="0"/>
        <w:widowControl/>
        <w:suppressLineNumbers w:val="0"/>
        <w:spacing w:before="0" w:beforeAutospacing="0" w:after="105" w:afterAutospacing="0" w:line="420" w:lineRule="atLeast"/>
        <w:rPr>
          <w:b/>
          <w:bCs/>
          <w:sz w:val="24"/>
          <w:szCs w:val="24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一、委托背景</w:t>
      </w:r>
    </w:p>
    <w:p w14:paraId="6D527795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20" w:lineRule="atLeast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[律师事务所全称]系依法注册的律师事务所，本律师函署名律师具有合法执业资格。本所受[委托人全称/姓名]（以下简称“委托人”）委托，就贵方与委托人关于[简述纠纷事由，如“XX合同履行”“XX款项拖欠”]事宜，依据《中华人民共和国民法典》《中华人民共和国合同法》等相关法律法规，特致函如下。</w:t>
      </w:r>
    </w:p>
    <w:p w14:paraId="3C031B3D">
      <w:pPr>
        <w:pStyle w:val="3"/>
        <w:keepNext w:val="0"/>
        <w:keepLines w:val="0"/>
        <w:widowControl/>
        <w:suppressLineNumbers w:val="0"/>
        <w:spacing w:before="0" w:beforeAutospacing="0" w:after="105" w:afterAutospacing="0" w:line="420" w:lineRule="atLeast"/>
        <w:rPr>
          <w:b/>
          <w:bCs/>
          <w:sz w:val="24"/>
          <w:szCs w:val="24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二、基本事实</w:t>
      </w:r>
    </w:p>
    <w:p w14:paraId="5E24338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合同/法律关系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：贵方与委托人于[日期]签订《[合同名称]》（编号：[合同编号]），约定[核心条款，如“贵方应于2025年X月X日前支付货款XX元”“贵方应交付符合标准的XX货物”]。</w:t>
      </w:r>
    </w:p>
    <w:p w14:paraId="528403F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履约情况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：委托人已按约履行[义务，如“交付货物”“完成服务”]，但贵方[违约行为，如“未按期支付款项XX元”“交付货物存在质量问题”]，经委托人多次催告仍未纠正。</w:t>
      </w:r>
    </w:p>
    <w:p w14:paraId="46B8627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证据材料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：相关证据包括《[合同名称]》《催告函》《对账单》[等]，复印件附后。</w:t>
      </w:r>
    </w:p>
    <w:p w14:paraId="4B36A044">
      <w:pPr>
        <w:pStyle w:val="3"/>
        <w:keepNext w:val="0"/>
        <w:keepLines w:val="0"/>
        <w:widowControl/>
        <w:suppressLineNumbers w:val="0"/>
        <w:spacing w:before="0" w:beforeAutospacing="0" w:after="105" w:afterAutospacing="0" w:line="420" w:lineRule="atLeast"/>
        <w:rPr>
          <w:b/>
          <w:bCs/>
          <w:sz w:val="24"/>
          <w:szCs w:val="24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三、法律意见</w:t>
      </w:r>
    </w:p>
    <w:p w14:paraId="1CE140B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贵方行为已构成违约，根据《[合同名称]》第X条及《民法典》第五百七十七条，应承担继续履行、赔偿损失等责任。</w:t>
      </w:r>
    </w:p>
    <w:p w14:paraId="0C47B49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截至本函发出日，贵方尚欠委托人[具体款项/义务]，逾期[天数/月数]，产生利息/违约金[金额]元。</w:t>
      </w:r>
    </w:p>
    <w:p w14:paraId="7EE46859">
      <w:pPr>
        <w:pStyle w:val="3"/>
        <w:keepNext w:val="0"/>
        <w:keepLines w:val="0"/>
        <w:widowControl/>
        <w:suppressLineNumbers w:val="0"/>
        <w:spacing w:before="0" w:beforeAutospacing="0" w:after="105" w:afterAutospacing="0" w:line="420" w:lineRule="atLeast"/>
        <w:rPr>
          <w:b/>
          <w:bCs/>
          <w:sz w:val="24"/>
          <w:szCs w:val="24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四、要求与期限</w:t>
      </w:r>
    </w:p>
    <w:p w14:paraId="360CCFD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请贵方于收到本函后[5/7个工作日]内：</w:t>
      </w:r>
    </w:p>
    <w:p w14:paraId="033A78A9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向委托人支付[款项金额]元（含本金、利息、违约金），或[履行其他义务，如“更换货物”]；</w:t>
      </w:r>
    </w:p>
    <w:p w14:paraId="33F2561C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书面回复处理方案并提供付款凭证。</w:t>
      </w:r>
    </w:p>
    <w:p w14:paraId="2F712E45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420" w:lineRule="atLeast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若逾期未解决，本所将根据委托人授权采取包括但不限于提起诉讼、申请仲裁等法律措施，届时贵方需承担诉讼费、律师费等全部损失。</w:t>
      </w:r>
    </w:p>
    <w:p w14:paraId="66D43466">
      <w:pPr>
        <w:pStyle w:val="2"/>
        <w:keepNext w:val="0"/>
        <w:keepLines w:val="0"/>
        <w:widowControl/>
        <w:suppressLineNumbers w:val="0"/>
        <w:spacing w:before="0" w:beforeAutospacing="0" w:after="30" w:afterAutospacing="0" w:line="450" w:lineRule="atLeast"/>
        <w:ind w:left="0" w:right="0"/>
        <w:rPr>
          <w:b/>
          <w:bCs/>
          <w:sz w:val="27"/>
          <w:szCs w:val="27"/>
          <w:u w:val="none"/>
        </w:rPr>
      </w:pPr>
      <w:r>
        <w:rPr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  <w:shd w:val="clear" w:fill="FFFFFF"/>
        </w:rPr>
        <w:t>✅ 结尾声明</w:t>
      </w:r>
    </w:p>
    <w:p w14:paraId="267E2979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20" w:lineRule="atLeast"/>
        <w:ind w:left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本函内容未经本所及委托人书面同意不得外传。如需协商，请联系[律师姓名]（电话：[联系电话]）。</w:t>
      </w:r>
    </w:p>
    <w:p w14:paraId="18C4DE0E">
      <w:pPr>
        <w:pStyle w:val="4"/>
        <w:keepNext w:val="0"/>
        <w:keepLines w:val="0"/>
        <w:widowControl/>
        <w:suppressLineNumbers w:val="0"/>
        <w:spacing w:before="0" w:beforeAutospacing="0" w:after="180" w:afterAutospacing="0" w:line="420" w:lineRule="atLeast"/>
        <w:ind w:left="0" w:right="0"/>
      </w:pP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[律师事务所全称]（盖章）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承办律师（签名）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：_________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日期</w:t>
      </w:r>
      <w:r>
        <w:rPr>
          <w:rFonts w:hint="default" w:ascii="Segoe UI" w:hAnsi="Segoe UI" w:eastAsia="Segoe UI" w:cs="Segoe UI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：2025年XX月XX日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FA2C24"/>
    <w:multiLevelType w:val="multilevel"/>
    <w:tmpl w:val="9BFA2C2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1B6088FA"/>
    <w:multiLevelType w:val="multilevel"/>
    <w:tmpl w:val="1B6088F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3015A727"/>
    <w:multiLevelType w:val="multilevel"/>
    <w:tmpl w:val="3015A72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2025-11-19T02:04:17Z</dcterms:created>
  <dc:creator>Administrator</dc:creator>
  <cp:lastModifiedBy>有一种信仰叫自由</cp:lastModifiedBy>
  <dcterms:modified xsi:type="dcterms:W3CDTF">2025-11-19T02:05:09Z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eyJoZGlkIjoiNWFhM2I5MWQ5YzVjMGU3MThjYTNhODQxMmQ0MWYwZjYiLCJ1c2VySWQiOiIzOTE0MTI2NDMifQ==</vt:lpwstr>
  </property>
  <property fmtid="{D5CDD505-2E9C-101B-9397-08002B2CF9AE}" pid="4" name="ICV">
    <vt:lpwstr>9995D3B9D12D4A1AAB596E34852FA2B3_12</vt:lpwstr>
  </property>
</Properties>
</file>